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20" w:rsidRDefault="004A1A20" w:rsidP="004A1A20">
      <w:pPr>
        <w:pStyle w:val="NormalWeb"/>
      </w:pPr>
      <w:r>
        <w:rPr>
          <w:rStyle w:val="Strong"/>
        </w:rPr>
        <w:t>PROCESS FLOW FOR REGISTRATION ON RESEARCHGATE</w:t>
      </w:r>
    </w:p>
    <w:p w:rsidR="004A1A20" w:rsidRDefault="004A1A20" w:rsidP="00740413">
      <w:pPr>
        <w:pStyle w:val="NormalWeb"/>
        <w:numPr>
          <w:ilvl w:val="0"/>
          <w:numId w:val="1"/>
        </w:numPr>
      </w:pPr>
      <w:r>
        <w:t xml:space="preserve">Type </w:t>
      </w:r>
      <w:proofErr w:type="gramStart"/>
      <w:r>
        <w:t>in  the</w:t>
      </w:r>
      <w:proofErr w:type="gramEnd"/>
      <w:r>
        <w:t xml:space="preserve"> address bar on your browser www.unn.edu.ng as shown below.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752850" cy="1152525"/>
            <wp:effectExtent l="19050" t="0" r="0" b="0"/>
            <wp:docPr id="261" name="Picture 261" descr="unn.edu.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unn.edu.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2. Press the enter key on your keyboard and the following screen will appear.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1866900"/>
            <wp:effectExtent l="19050" t="0" r="0" b="0"/>
            <wp:docPr id="262" name="Picture 262" descr="Pic5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Pic5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3.  Click on “</w:t>
      </w:r>
      <w:proofErr w:type="spellStart"/>
      <w:r>
        <w:t>ResearchGate</w:t>
      </w:r>
      <w:proofErr w:type="spellEnd"/>
      <w:r>
        <w:t>” on the top right side of the page and you will see a screen as shown below.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1685925"/>
            <wp:effectExtent l="19050" t="0" r="0" b="0"/>
            <wp:docPr id="263" name="Picture 263" descr="Pic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Pic5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4. Click on “Join for Free”, the following screen will appear.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286125" cy="2695575"/>
            <wp:effectExtent l="19050" t="0" r="9525" b="0"/>
            <wp:docPr id="264" name="Picture 264" descr="Pic5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Pic5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5. Select “Academic or Student”, the screen below will appear.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809875"/>
            <wp:effectExtent l="19050" t="0" r="0" b="0"/>
            <wp:docPr id="265" name="Picture 265" descr="Pic5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Pic5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6. Enter your” Institution” and” Department” as shown above and click on “continue”, the following screen will appear.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2857500" cy="2495550"/>
            <wp:effectExtent l="19050" t="0" r="0" b="0"/>
            <wp:docPr id="266" name="Picture 266" descr="Pic5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Pic5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7. Fill your details as shown above and click on “Continue” to see the following screen.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067050" cy="1543050"/>
            <wp:effectExtent l="19050" t="0" r="0" b="0"/>
            <wp:docPr id="267" name="Picture 267" descr="Pic6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Pic6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 xml:space="preserve">8. Select </w:t>
      </w:r>
      <w:proofErr w:type="gramStart"/>
      <w:r>
        <w:t>your</w:t>
      </w:r>
      <w:proofErr w:type="gramEnd"/>
      <w:r>
        <w:t xml:space="preserve"> Disciplines and click on “Continue”, the following screen will appear.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1428750"/>
            <wp:effectExtent l="19050" t="0" r="0" b="0"/>
            <wp:docPr id="268" name="Picture 268" descr="Pic6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Pic6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9. Add your skills and expertise and click on “Continue” to see the following screen.</w:t>
      </w:r>
    </w:p>
    <w:p w:rsidR="004A1A20" w:rsidRDefault="004A1A20" w:rsidP="004A1A20">
      <w:pPr>
        <w:pStyle w:val="NormalWeb"/>
      </w:pPr>
      <w:r>
        <w:t> 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2857500" cy="1552575"/>
            <wp:effectExtent l="19050" t="0" r="0" b="0"/>
            <wp:docPr id="269" name="Picture 269" descr="Pic6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Pic6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10. Upload your Profile Picture and click on “Complete Sign-Up” to see the following screen.</w:t>
      </w:r>
    </w:p>
    <w:p w:rsidR="004A1A20" w:rsidRDefault="004A1A20" w:rsidP="004A1A20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486025"/>
            <wp:effectExtent l="19050" t="0" r="0" b="0"/>
            <wp:docPr id="270" name="Picture 270" descr="Pic6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Pic6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20" w:rsidRDefault="004A1A20" w:rsidP="004A1A20">
      <w:pPr>
        <w:pStyle w:val="NormalWeb"/>
      </w:pPr>
      <w:r>
        <w:t>11. Verify your email and activate your account by logging into your email and clicking on the link provided, as shown above.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869"/>
    <w:multiLevelType w:val="hybridMultilevel"/>
    <w:tmpl w:val="DC96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A20"/>
    <w:rsid w:val="00135845"/>
    <w:rsid w:val="00383076"/>
    <w:rsid w:val="004A1A20"/>
    <w:rsid w:val="00740413"/>
    <w:rsid w:val="0078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A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n.edu.ng/wp-content/uploads/2017/05/Pic581.png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nn.edu.ng/wp-content/uploads/2017/05/Pic621.png" TargetMode="External"/><Relationship Id="rId7" Type="http://schemas.openxmlformats.org/officeDocument/2006/relationships/hyperlink" Target="http://www.unn.edu.ng/wp-content/uploads/2017/05/Pic551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unn.edu.ng/wp-content/uploads/2017/05/Pic601.p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n.edu.ng/wp-content/uploads/2017/05/Pic571.pn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www.unn.edu.ng/wp-content/uploads/2017/05/unn.edu_.ng_.png" TargetMode="External"/><Relationship Id="rId15" Type="http://schemas.openxmlformats.org/officeDocument/2006/relationships/hyperlink" Target="http://www.unn.edu.ng/wp-content/uploads/2017/05/Pic591.png" TargetMode="External"/><Relationship Id="rId23" Type="http://schemas.openxmlformats.org/officeDocument/2006/relationships/hyperlink" Target="http://www.unn.edu.ng/wp-content/uploads/2017/05/Pic631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unn.edu.ng/wp-content/uploads/2017/05/Pic61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edu.ng/wp-content/uploads/2017/05/Pic561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2017-07-24T13:24:00Z</dcterms:created>
  <dcterms:modified xsi:type="dcterms:W3CDTF">2017-08-07T11:37:00Z</dcterms:modified>
</cp:coreProperties>
</file>